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CA" w:rsidRDefault="00FD08E1" w:rsidP="006872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Should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have Life Insurance?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6872A4">
        <w:rPr>
          <w:rFonts w:ascii="Times New Roman" w:hAnsi="Times New Roman" w:cs="Times New Roman"/>
          <w:sz w:val="24"/>
          <w:szCs w:val="24"/>
        </w:rPr>
        <w:t>In 1789, Benjamin Franklin notably wrote, “</w:t>
      </w:r>
      <w:r w:rsidR="006872A4" w:rsidRPr="006872A4">
        <w:rPr>
          <w:rFonts w:ascii="Times New Roman" w:hAnsi="Times New Roman" w:cs="Times New Roman"/>
          <w:sz w:val="24"/>
          <w:szCs w:val="24"/>
        </w:rPr>
        <w:t>Our new Constitution is now established, and has an appearance that promises permanency; but in this world nothing can be said to be certain, except death and taxes.</w:t>
      </w:r>
      <w:r w:rsidR="006872A4">
        <w:rPr>
          <w:rFonts w:ascii="Times New Roman" w:hAnsi="Times New Roman" w:cs="Times New Roman"/>
          <w:sz w:val="24"/>
          <w:szCs w:val="24"/>
        </w:rPr>
        <w:t xml:space="preserve">” </w:t>
      </w:r>
      <w:r w:rsidR="009A2882" w:rsidRPr="009A2882">
        <w:rPr>
          <w:rFonts w:ascii="Times New Roman" w:hAnsi="Times New Roman" w:cs="Times New Roman"/>
          <w:sz w:val="24"/>
          <w:szCs w:val="24"/>
        </w:rPr>
        <w:t xml:space="preserve">While inevitable, </w:t>
      </w:r>
      <w:r w:rsidR="001C154D">
        <w:rPr>
          <w:rFonts w:ascii="Times New Roman" w:hAnsi="Times New Roman" w:cs="Times New Roman"/>
          <w:sz w:val="24"/>
          <w:szCs w:val="24"/>
        </w:rPr>
        <w:t>death can result</w:t>
      </w:r>
      <w:r w:rsidR="009A2882">
        <w:rPr>
          <w:rFonts w:ascii="Times New Roman" w:hAnsi="Times New Roman" w:cs="Times New Roman"/>
          <w:sz w:val="24"/>
          <w:szCs w:val="24"/>
        </w:rPr>
        <w:t xml:space="preserve"> </w:t>
      </w:r>
      <w:r w:rsidR="00A620CA">
        <w:rPr>
          <w:rFonts w:ascii="Times New Roman" w:hAnsi="Times New Roman" w:cs="Times New Roman"/>
          <w:sz w:val="24"/>
          <w:szCs w:val="24"/>
        </w:rPr>
        <w:t>in</w:t>
      </w:r>
      <w:r w:rsidR="009A2882">
        <w:rPr>
          <w:rFonts w:ascii="Times New Roman" w:hAnsi="Times New Roman" w:cs="Times New Roman"/>
          <w:sz w:val="24"/>
          <w:szCs w:val="24"/>
        </w:rPr>
        <w:t xml:space="preserve"> unintended</w:t>
      </w:r>
      <w:r w:rsidR="009A2882" w:rsidRPr="009A2882">
        <w:rPr>
          <w:rFonts w:ascii="Times New Roman" w:hAnsi="Times New Roman" w:cs="Times New Roman"/>
          <w:sz w:val="24"/>
          <w:szCs w:val="24"/>
        </w:rPr>
        <w:t xml:space="preserve"> financial hardship if not properly prepared for.  This is w</w:t>
      </w:r>
      <w:r w:rsidR="009A2882">
        <w:rPr>
          <w:rFonts w:ascii="Times New Roman" w:hAnsi="Times New Roman" w:cs="Times New Roman"/>
          <w:sz w:val="24"/>
          <w:szCs w:val="24"/>
        </w:rPr>
        <w:t>h</w:t>
      </w:r>
      <w:r w:rsidR="009A2882" w:rsidRPr="009A2882">
        <w:rPr>
          <w:rFonts w:ascii="Times New Roman" w:hAnsi="Times New Roman" w:cs="Times New Roman"/>
          <w:sz w:val="24"/>
          <w:szCs w:val="24"/>
        </w:rPr>
        <w:t>e</w:t>
      </w:r>
      <w:r w:rsidR="009A2882">
        <w:rPr>
          <w:rFonts w:ascii="Times New Roman" w:hAnsi="Times New Roman" w:cs="Times New Roman"/>
          <w:sz w:val="24"/>
          <w:szCs w:val="24"/>
        </w:rPr>
        <w:t>re life insurance plays a</w:t>
      </w:r>
      <w:r w:rsidR="005D049C">
        <w:rPr>
          <w:rFonts w:ascii="Times New Roman" w:hAnsi="Times New Roman" w:cs="Times New Roman"/>
          <w:sz w:val="24"/>
          <w:szCs w:val="24"/>
        </w:rPr>
        <w:t>n important</w:t>
      </w:r>
      <w:r w:rsidR="009A2882">
        <w:rPr>
          <w:rFonts w:ascii="Times New Roman" w:hAnsi="Times New Roman" w:cs="Times New Roman"/>
          <w:sz w:val="24"/>
          <w:szCs w:val="24"/>
        </w:rPr>
        <w:t xml:space="preserve"> role</w:t>
      </w:r>
      <w:r w:rsidR="00CA29ED">
        <w:rPr>
          <w:rFonts w:ascii="Times New Roman" w:hAnsi="Times New Roman" w:cs="Times New Roman"/>
          <w:sz w:val="24"/>
          <w:szCs w:val="24"/>
        </w:rPr>
        <w:t xml:space="preserve"> as part of</w:t>
      </w:r>
      <w:r w:rsidR="005D049C">
        <w:rPr>
          <w:rFonts w:ascii="Times New Roman" w:hAnsi="Times New Roman" w:cs="Times New Roman"/>
          <w:sz w:val="24"/>
          <w:szCs w:val="24"/>
        </w:rPr>
        <w:t xml:space="preserve"> a financial plan</w:t>
      </w:r>
      <w:r w:rsidR="001C154D">
        <w:rPr>
          <w:rFonts w:ascii="Times New Roman" w:hAnsi="Times New Roman" w:cs="Times New Roman"/>
          <w:sz w:val="24"/>
          <w:szCs w:val="24"/>
        </w:rPr>
        <w:t>.  In assessing the need for life insurance, first gauge the risk of financial hardship and the duration of that risk.</w:t>
      </w:r>
    </w:p>
    <w:p w:rsidR="00A620CA" w:rsidRDefault="00A620CA" w:rsidP="006872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8E1" w:rsidRDefault="009A2882" w:rsidP="00F304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 insurance comes in two generic flavors; term and permanent.</w:t>
      </w:r>
      <w:r w:rsidRPr="009A2882">
        <w:rPr>
          <w:rFonts w:ascii="Times New Roman" w:hAnsi="Times New Roman" w:cs="Times New Roman"/>
          <w:sz w:val="24"/>
          <w:szCs w:val="24"/>
        </w:rPr>
        <w:t xml:space="preserve"> </w:t>
      </w:r>
      <w:r w:rsidR="00265B91">
        <w:rPr>
          <w:rFonts w:ascii="Times New Roman" w:hAnsi="Times New Roman" w:cs="Times New Roman"/>
          <w:sz w:val="24"/>
          <w:szCs w:val="24"/>
        </w:rPr>
        <w:t xml:space="preserve"> </w:t>
      </w:r>
      <w:r w:rsidR="00CA29ED">
        <w:rPr>
          <w:rFonts w:ascii="Times New Roman" w:hAnsi="Times New Roman" w:cs="Times New Roman"/>
          <w:sz w:val="24"/>
          <w:szCs w:val="24"/>
        </w:rPr>
        <w:t>Certain</w:t>
      </w:r>
      <w:r>
        <w:rPr>
          <w:rFonts w:ascii="Times New Roman" w:hAnsi="Times New Roman" w:cs="Times New Roman"/>
          <w:sz w:val="24"/>
          <w:szCs w:val="24"/>
        </w:rPr>
        <w:t xml:space="preserve"> financial hardships from death are temporary such as the decedent’s </w:t>
      </w:r>
      <w:r w:rsidR="00FD08E1">
        <w:rPr>
          <w:rFonts w:ascii="Times New Roman" w:hAnsi="Times New Roman" w:cs="Times New Roman"/>
          <w:sz w:val="24"/>
          <w:szCs w:val="24"/>
        </w:rPr>
        <w:t xml:space="preserve">loss of </w:t>
      </w:r>
      <w:r>
        <w:rPr>
          <w:rFonts w:ascii="Times New Roman" w:hAnsi="Times New Roman" w:cs="Times New Roman"/>
          <w:sz w:val="24"/>
          <w:szCs w:val="24"/>
        </w:rPr>
        <w:t xml:space="preserve">future </w:t>
      </w:r>
      <w:r w:rsidR="00FD08E1">
        <w:rPr>
          <w:rFonts w:ascii="Times New Roman" w:hAnsi="Times New Roman" w:cs="Times New Roman"/>
          <w:sz w:val="24"/>
          <w:szCs w:val="24"/>
        </w:rPr>
        <w:t xml:space="preserve">income, </w:t>
      </w:r>
      <w:r w:rsidR="00CA29ED">
        <w:rPr>
          <w:rFonts w:ascii="Times New Roman" w:hAnsi="Times New Roman" w:cs="Times New Roman"/>
          <w:sz w:val="24"/>
          <w:szCs w:val="24"/>
        </w:rPr>
        <w:t>children’s</w:t>
      </w:r>
      <w:r w:rsidR="00143F64">
        <w:rPr>
          <w:rFonts w:ascii="Times New Roman" w:hAnsi="Times New Roman" w:cs="Times New Roman"/>
          <w:sz w:val="24"/>
          <w:szCs w:val="24"/>
        </w:rPr>
        <w:t xml:space="preserve"> education expenses</w:t>
      </w:r>
      <w:r w:rsidR="00FD08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debt or </w:t>
      </w:r>
      <w:r w:rsidR="00FD08E1">
        <w:rPr>
          <w:rFonts w:ascii="Times New Roman" w:hAnsi="Times New Roman" w:cs="Times New Roman"/>
          <w:sz w:val="24"/>
          <w:szCs w:val="24"/>
        </w:rPr>
        <w:t>mortgage</w:t>
      </w:r>
      <w:r>
        <w:rPr>
          <w:rFonts w:ascii="Times New Roman" w:hAnsi="Times New Roman" w:cs="Times New Roman"/>
          <w:sz w:val="24"/>
          <w:szCs w:val="24"/>
        </w:rPr>
        <w:t xml:space="preserve"> payments</w:t>
      </w:r>
      <w:r w:rsidR="006872A4">
        <w:rPr>
          <w:rFonts w:ascii="Times New Roman" w:hAnsi="Times New Roman" w:cs="Times New Roman"/>
          <w:sz w:val="24"/>
          <w:szCs w:val="24"/>
        </w:rPr>
        <w:t xml:space="preserve">.  </w:t>
      </w:r>
      <w:r w:rsidR="00265B91">
        <w:rPr>
          <w:rFonts w:ascii="Times New Roman" w:hAnsi="Times New Roman" w:cs="Times New Roman"/>
          <w:sz w:val="24"/>
          <w:szCs w:val="24"/>
        </w:rPr>
        <w:t>This is where term insurance is generally suitable.  This type of insurance is g</w:t>
      </w:r>
      <w:r w:rsidR="00CA29ED">
        <w:rPr>
          <w:rFonts w:ascii="Times New Roman" w:hAnsi="Times New Roman" w:cs="Times New Roman"/>
          <w:sz w:val="24"/>
          <w:szCs w:val="24"/>
        </w:rPr>
        <w:t>enerally used to cove</w:t>
      </w:r>
      <w:r w:rsidR="001C154D">
        <w:rPr>
          <w:rFonts w:ascii="Times New Roman" w:hAnsi="Times New Roman" w:cs="Times New Roman"/>
          <w:sz w:val="24"/>
          <w:szCs w:val="24"/>
        </w:rPr>
        <w:t>r financial hardship that can result</w:t>
      </w:r>
      <w:r w:rsidR="00CA29ED">
        <w:rPr>
          <w:rFonts w:ascii="Times New Roman" w:hAnsi="Times New Roman" w:cs="Times New Roman"/>
          <w:sz w:val="24"/>
          <w:szCs w:val="24"/>
        </w:rPr>
        <w:t xml:space="preserve"> from</w:t>
      </w:r>
      <w:r w:rsidR="001C154D">
        <w:rPr>
          <w:rFonts w:ascii="Times New Roman" w:hAnsi="Times New Roman" w:cs="Times New Roman"/>
          <w:sz w:val="24"/>
          <w:szCs w:val="24"/>
        </w:rPr>
        <w:t xml:space="preserve"> pre</w:t>
      </w:r>
      <w:r w:rsidR="006872A4">
        <w:rPr>
          <w:rFonts w:ascii="Times New Roman" w:hAnsi="Times New Roman" w:cs="Times New Roman"/>
          <w:sz w:val="24"/>
          <w:szCs w:val="24"/>
        </w:rPr>
        <w:t xml:space="preserve">mature death.  </w:t>
      </w:r>
      <w:r w:rsidR="005D049C">
        <w:rPr>
          <w:rFonts w:ascii="Times New Roman" w:hAnsi="Times New Roman" w:cs="Times New Roman"/>
          <w:sz w:val="24"/>
          <w:szCs w:val="24"/>
        </w:rPr>
        <w:t xml:space="preserve">Term life insurance only provides a death benefit protection for a specific duration, typically 5-30 years.  </w:t>
      </w:r>
      <w:r w:rsidR="00CA29ED">
        <w:rPr>
          <w:rFonts w:ascii="Times New Roman" w:hAnsi="Times New Roman" w:cs="Times New Roman"/>
          <w:sz w:val="24"/>
          <w:szCs w:val="24"/>
        </w:rPr>
        <w:t>Term insurance is appropriate for temporary risk protection and is</w:t>
      </w:r>
      <w:r w:rsidR="00265B91">
        <w:rPr>
          <w:rFonts w:ascii="Times New Roman" w:hAnsi="Times New Roman" w:cs="Times New Roman"/>
          <w:sz w:val="24"/>
          <w:szCs w:val="24"/>
        </w:rPr>
        <w:t xml:space="preserve"> </w:t>
      </w:r>
      <w:r w:rsidR="00CA29ED">
        <w:rPr>
          <w:rFonts w:ascii="Times New Roman" w:hAnsi="Times New Roman" w:cs="Times New Roman"/>
          <w:sz w:val="24"/>
          <w:szCs w:val="24"/>
        </w:rPr>
        <w:t>more inexpensive</w:t>
      </w:r>
      <w:r w:rsidR="006872A4">
        <w:rPr>
          <w:rFonts w:ascii="Times New Roman" w:hAnsi="Times New Roman" w:cs="Times New Roman"/>
          <w:sz w:val="24"/>
          <w:szCs w:val="24"/>
        </w:rPr>
        <w:t xml:space="preserve"> </w:t>
      </w:r>
      <w:r w:rsidR="00CA29ED">
        <w:rPr>
          <w:rFonts w:ascii="Times New Roman" w:hAnsi="Times New Roman" w:cs="Times New Roman"/>
          <w:sz w:val="24"/>
          <w:szCs w:val="24"/>
        </w:rPr>
        <w:t xml:space="preserve">compared to </w:t>
      </w:r>
      <w:r w:rsidR="006872A4">
        <w:rPr>
          <w:rFonts w:ascii="Times New Roman" w:hAnsi="Times New Roman" w:cs="Times New Roman"/>
          <w:sz w:val="24"/>
          <w:szCs w:val="24"/>
        </w:rPr>
        <w:t>permanent</w:t>
      </w:r>
      <w:r w:rsidR="00CA29ED">
        <w:rPr>
          <w:rFonts w:ascii="Times New Roman" w:hAnsi="Times New Roman" w:cs="Times New Roman"/>
          <w:sz w:val="24"/>
          <w:szCs w:val="24"/>
        </w:rPr>
        <w:t xml:space="preserve"> insurance</w:t>
      </w:r>
      <w:r w:rsidR="006872A4">
        <w:rPr>
          <w:rFonts w:ascii="Times New Roman" w:hAnsi="Times New Roman" w:cs="Times New Roman"/>
          <w:sz w:val="24"/>
          <w:szCs w:val="24"/>
        </w:rPr>
        <w:t>.</w:t>
      </w:r>
    </w:p>
    <w:p w:rsidR="00F30483" w:rsidRDefault="00F30483" w:rsidP="00FD08E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D08E1" w:rsidRDefault="00265B91" w:rsidP="00F304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However, there are some expenses that arise from death that are unavoidable, regardless of the decedent’s age at death.  Permanent needs such as</w:t>
      </w:r>
      <w:r w:rsidR="00FD08E1">
        <w:rPr>
          <w:rFonts w:ascii="Times New Roman" w:hAnsi="Times New Roman" w:cs="Times New Roman"/>
          <w:sz w:val="24"/>
          <w:szCs w:val="24"/>
        </w:rPr>
        <w:t xml:space="preserve"> final </w:t>
      </w:r>
      <w:r>
        <w:rPr>
          <w:rFonts w:ascii="Times New Roman" w:hAnsi="Times New Roman" w:cs="Times New Roman"/>
          <w:sz w:val="24"/>
          <w:szCs w:val="24"/>
        </w:rPr>
        <w:t xml:space="preserve">burial </w:t>
      </w:r>
      <w:r w:rsidR="00FD08E1">
        <w:rPr>
          <w:rFonts w:ascii="Times New Roman" w:hAnsi="Times New Roman" w:cs="Times New Roman"/>
          <w:sz w:val="24"/>
          <w:szCs w:val="24"/>
        </w:rPr>
        <w:t>expenses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85338A">
        <w:rPr>
          <w:rFonts w:ascii="Times New Roman" w:hAnsi="Times New Roman" w:cs="Times New Roman"/>
          <w:sz w:val="24"/>
          <w:szCs w:val="24"/>
        </w:rPr>
        <w:t xml:space="preserve"> poss</w:t>
      </w:r>
      <w:r>
        <w:rPr>
          <w:rFonts w:ascii="Times New Roman" w:hAnsi="Times New Roman" w:cs="Times New Roman"/>
          <w:sz w:val="24"/>
          <w:szCs w:val="24"/>
        </w:rPr>
        <w:t xml:space="preserve">ible estate planning techniques may best be covered by a permanent life insurance policy. </w:t>
      </w:r>
      <w:r w:rsidR="00CA29ED">
        <w:rPr>
          <w:rFonts w:ascii="Times New Roman" w:hAnsi="Times New Roman" w:cs="Times New Roman"/>
          <w:sz w:val="24"/>
          <w:szCs w:val="24"/>
        </w:rPr>
        <w:t xml:space="preserve">Permanent insurance </w:t>
      </w:r>
      <w:r w:rsidR="009A2882">
        <w:rPr>
          <w:rFonts w:ascii="Times New Roman" w:hAnsi="Times New Roman" w:cs="Times New Roman"/>
          <w:sz w:val="24"/>
          <w:szCs w:val="24"/>
        </w:rPr>
        <w:t xml:space="preserve">comes in different </w:t>
      </w:r>
      <w:r w:rsidR="009E4C44">
        <w:rPr>
          <w:rFonts w:ascii="Times New Roman" w:hAnsi="Times New Roman" w:cs="Times New Roman"/>
          <w:sz w:val="24"/>
          <w:szCs w:val="24"/>
        </w:rPr>
        <w:t xml:space="preserve">varieties and includes whole life, universal life and variable life policies.  This type </w:t>
      </w:r>
      <w:r w:rsidR="009A2882">
        <w:rPr>
          <w:rFonts w:ascii="Times New Roman" w:hAnsi="Times New Roman" w:cs="Times New Roman"/>
          <w:sz w:val="24"/>
          <w:szCs w:val="24"/>
        </w:rPr>
        <w:t xml:space="preserve">of insurance </w:t>
      </w:r>
      <w:r w:rsidR="009E4C44">
        <w:rPr>
          <w:rFonts w:ascii="Times New Roman" w:hAnsi="Times New Roman" w:cs="Times New Roman"/>
          <w:sz w:val="24"/>
          <w:szCs w:val="24"/>
        </w:rPr>
        <w:t>offers more built-in guarantees but costs more than term insurance.  It is important to note that with permanent life insurance, there is a cash value and a death benefit component.  Upo</w:t>
      </w:r>
      <w:r w:rsidR="009A2882">
        <w:rPr>
          <w:rFonts w:ascii="Times New Roman" w:hAnsi="Times New Roman" w:cs="Times New Roman"/>
          <w:sz w:val="24"/>
          <w:szCs w:val="24"/>
        </w:rPr>
        <w:t>n the insured’s death, only the</w:t>
      </w:r>
      <w:r w:rsidR="009E4C44">
        <w:rPr>
          <w:rFonts w:ascii="Times New Roman" w:hAnsi="Times New Roman" w:cs="Times New Roman"/>
          <w:sz w:val="24"/>
          <w:szCs w:val="24"/>
        </w:rPr>
        <w:t xml:space="preserve"> death benefit </w:t>
      </w:r>
      <w:r w:rsidR="00143F64">
        <w:rPr>
          <w:rFonts w:ascii="Times New Roman" w:hAnsi="Times New Roman" w:cs="Times New Roman"/>
          <w:sz w:val="24"/>
          <w:szCs w:val="24"/>
        </w:rPr>
        <w:t xml:space="preserve">portion </w:t>
      </w:r>
      <w:r w:rsidR="009E4C44">
        <w:rPr>
          <w:rFonts w:ascii="Times New Roman" w:hAnsi="Times New Roman" w:cs="Times New Roman"/>
          <w:sz w:val="24"/>
          <w:szCs w:val="24"/>
        </w:rPr>
        <w:t xml:space="preserve">is paid.  The death benefit </w:t>
      </w:r>
      <w:r w:rsidR="00CA29ED">
        <w:rPr>
          <w:rFonts w:ascii="Times New Roman" w:hAnsi="Times New Roman" w:cs="Times New Roman"/>
          <w:sz w:val="24"/>
          <w:szCs w:val="24"/>
        </w:rPr>
        <w:t xml:space="preserve">payment </w:t>
      </w:r>
      <w:r w:rsidR="009E4C44">
        <w:rPr>
          <w:rFonts w:ascii="Times New Roman" w:hAnsi="Times New Roman" w:cs="Times New Roman"/>
          <w:sz w:val="24"/>
          <w:szCs w:val="24"/>
        </w:rPr>
        <w:t xml:space="preserve">is only as good as the insurance companies paying ability to cover that claim.  </w:t>
      </w:r>
    </w:p>
    <w:p w:rsidR="006872A4" w:rsidRDefault="006872A4" w:rsidP="00FD08E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6872A4" w:rsidRDefault="006872A4" w:rsidP="006872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</w:t>
      </w:r>
      <w:r w:rsidR="001C154D">
        <w:rPr>
          <w:rFonts w:ascii="Times New Roman" w:hAnsi="Times New Roman" w:cs="Times New Roman"/>
          <w:sz w:val="24"/>
          <w:szCs w:val="24"/>
        </w:rPr>
        <w:t xml:space="preserve">much life insurance you have is </w:t>
      </w:r>
      <w:r>
        <w:rPr>
          <w:rFonts w:ascii="Times New Roman" w:hAnsi="Times New Roman" w:cs="Times New Roman"/>
          <w:sz w:val="24"/>
          <w:szCs w:val="24"/>
        </w:rPr>
        <w:t>dependent on your personal situation</w:t>
      </w:r>
      <w:r w:rsidR="008E1B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a good rule of thumb is to have five to ten times your income</w:t>
      </w:r>
      <w:r w:rsidR="00CA29ED">
        <w:rPr>
          <w:rFonts w:ascii="Times New Roman" w:hAnsi="Times New Roman" w:cs="Times New Roman"/>
          <w:sz w:val="24"/>
          <w:szCs w:val="24"/>
        </w:rPr>
        <w:t xml:space="preserve"> in your working years</w:t>
      </w:r>
      <w:r>
        <w:rPr>
          <w:rFonts w:ascii="Times New Roman" w:hAnsi="Times New Roman" w:cs="Times New Roman"/>
          <w:sz w:val="24"/>
          <w:szCs w:val="24"/>
        </w:rPr>
        <w:t xml:space="preserve">. More insurance may be </w:t>
      </w:r>
      <w:r w:rsidR="00CA29ED">
        <w:rPr>
          <w:rFonts w:ascii="Times New Roman" w:hAnsi="Times New Roman" w:cs="Times New Roman"/>
          <w:sz w:val="24"/>
          <w:szCs w:val="24"/>
        </w:rPr>
        <w:t>needed</w:t>
      </w:r>
      <w:r>
        <w:rPr>
          <w:rFonts w:ascii="Times New Roman" w:hAnsi="Times New Roman" w:cs="Times New Roman"/>
          <w:sz w:val="24"/>
          <w:szCs w:val="24"/>
        </w:rPr>
        <w:t xml:space="preserve"> with higher debt loads and </w:t>
      </w:r>
      <w:r w:rsidR="00CA29ED">
        <w:rPr>
          <w:rFonts w:ascii="Times New Roman" w:hAnsi="Times New Roman" w:cs="Times New Roman"/>
          <w:sz w:val="24"/>
          <w:szCs w:val="24"/>
        </w:rPr>
        <w:t>fewer</w:t>
      </w:r>
      <w:r>
        <w:rPr>
          <w:rFonts w:ascii="Times New Roman" w:hAnsi="Times New Roman" w:cs="Times New Roman"/>
          <w:sz w:val="24"/>
          <w:szCs w:val="24"/>
        </w:rPr>
        <w:t xml:space="preserve"> assets</w:t>
      </w:r>
      <w:r w:rsidR="00CA29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while less</w:t>
      </w:r>
      <w:r w:rsidR="00CA29ED">
        <w:rPr>
          <w:rFonts w:ascii="Times New Roman" w:hAnsi="Times New Roman" w:cs="Times New Roman"/>
          <w:sz w:val="24"/>
          <w:szCs w:val="24"/>
        </w:rPr>
        <w:t xml:space="preserve"> insurance</w:t>
      </w:r>
      <w:r w:rsidR="005D049C">
        <w:rPr>
          <w:rFonts w:ascii="Times New Roman" w:hAnsi="Times New Roman" w:cs="Times New Roman"/>
          <w:sz w:val="24"/>
          <w:szCs w:val="24"/>
        </w:rPr>
        <w:t>, if any,</w:t>
      </w:r>
      <w:r w:rsidR="00CA29ED">
        <w:rPr>
          <w:rFonts w:ascii="Times New Roman" w:hAnsi="Times New Roman" w:cs="Times New Roman"/>
          <w:sz w:val="24"/>
          <w:szCs w:val="24"/>
        </w:rPr>
        <w:t xml:space="preserve"> may be necessary</w:t>
      </w:r>
      <w:r>
        <w:rPr>
          <w:rFonts w:ascii="Times New Roman" w:hAnsi="Times New Roman" w:cs="Times New Roman"/>
          <w:sz w:val="24"/>
          <w:szCs w:val="24"/>
        </w:rPr>
        <w:t xml:space="preserve"> with lower debt and financial obligations.  </w:t>
      </w:r>
    </w:p>
    <w:p w:rsidR="006872A4" w:rsidRDefault="006872A4" w:rsidP="006872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72A4" w:rsidRDefault="006872A4" w:rsidP="006872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Often</w:t>
      </w:r>
      <w:r w:rsidR="009E4C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employer will offer </w:t>
      </w:r>
      <w:r w:rsidR="009E4C44">
        <w:rPr>
          <w:rFonts w:ascii="Times New Roman" w:hAnsi="Times New Roman" w:cs="Times New Roman"/>
          <w:sz w:val="24"/>
          <w:szCs w:val="24"/>
        </w:rPr>
        <w:t xml:space="preserve">term </w:t>
      </w:r>
      <w:r>
        <w:rPr>
          <w:rFonts w:ascii="Times New Roman" w:hAnsi="Times New Roman" w:cs="Times New Roman"/>
          <w:sz w:val="24"/>
          <w:szCs w:val="24"/>
        </w:rPr>
        <w:t xml:space="preserve">life insurance as part of </w:t>
      </w:r>
      <w:r w:rsidR="00F30483">
        <w:rPr>
          <w:rFonts w:ascii="Times New Roman" w:hAnsi="Times New Roman" w:cs="Times New Roman"/>
          <w:sz w:val="24"/>
          <w:szCs w:val="24"/>
        </w:rPr>
        <w:t>its</w:t>
      </w:r>
      <w:r>
        <w:rPr>
          <w:rFonts w:ascii="Times New Roman" w:hAnsi="Times New Roman" w:cs="Times New Roman"/>
          <w:sz w:val="24"/>
          <w:szCs w:val="24"/>
        </w:rPr>
        <w:t xml:space="preserve"> benefits package.</w:t>
      </w:r>
      <w:r w:rsidR="009E4C44">
        <w:rPr>
          <w:rFonts w:ascii="Times New Roman" w:hAnsi="Times New Roman" w:cs="Times New Roman"/>
          <w:sz w:val="24"/>
          <w:szCs w:val="24"/>
        </w:rPr>
        <w:t xml:space="preserve">  The costs and features of employer based life insurance should be explored as they vary from employer to employer.</w:t>
      </w:r>
    </w:p>
    <w:p w:rsidR="009A2882" w:rsidRDefault="009A2882" w:rsidP="006872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8E1" w:rsidRDefault="009A2882" w:rsidP="00FD08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 younger people have less assets and more financial obligations, such as raising</w:t>
      </w:r>
      <w:r w:rsidR="00A620CA">
        <w:rPr>
          <w:rFonts w:ascii="Times New Roman" w:hAnsi="Times New Roman" w:cs="Times New Roman"/>
          <w:sz w:val="24"/>
          <w:szCs w:val="24"/>
        </w:rPr>
        <w:t xml:space="preserve"> children or paying a mortgage, so term insurance is generally more suitable.  Older individuals </w:t>
      </w:r>
      <w:r w:rsidR="00CA29ED">
        <w:rPr>
          <w:rFonts w:ascii="Times New Roman" w:hAnsi="Times New Roman" w:cs="Times New Roman"/>
          <w:sz w:val="24"/>
          <w:szCs w:val="24"/>
        </w:rPr>
        <w:t>commonly</w:t>
      </w:r>
      <w:r w:rsidR="00A620CA">
        <w:rPr>
          <w:rFonts w:ascii="Times New Roman" w:hAnsi="Times New Roman" w:cs="Times New Roman"/>
          <w:sz w:val="24"/>
          <w:szCs w:val="24"/>
        </w:rPr>
        <w:t xml:space="preserve"> have accumulated wealth and have fewer financial obligations, so life ins</w:t>
      </w:r>
      <w:r w:rsidR="00CA29ED">
        <w:rPr>
          <w:rFonts w:ascii="Times New Roman" w:hAnsi="Times New Roman" w:cs="Times New Roman"/>
          <w:sz w:val="24"/>
          <w:szCs w:val="24"/>
        </w:rPr>
        <w:t xml:space="preserve">urance is often not necessary.  </w:t>
      </w:r>
      <w:r>
        <w:rPr>
          <w:rFonts w:ascii="Times New Roman" w:hAnsi="Times New Roman" w:cs="Times New Roman"/>
          <w:sz w:val="24"/>
          <w:szCs w:val="24"/>
        </w:rPr>
        <w:t>Properly identifying the need for temporary versus permanent risk protection is imperative</w:t>
      </w:r>
      <w:r w:rsidR="008E1BB1">
        <w:rPr>
          <w:rFonts w:ascii="Times New Roman" w:hAnsi="Times New Roman" w:cs="Times New Roman"/>
          <w:sz w:val="24"/>
          <w:szCs w:val="24"/>
        </w:rPr>
        <w:t xml:space="preserve"> in determining if you should have life insurance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049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5338A" w:rsidRDefault="0085338A" w:rsidP="00FD08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338A" w:rsidRPr="000A6555" w:rsidRDefault="0085338A" w:rsidP="000A6555">
      <w:pPr>
        <w:pStyle w:val="NoSpacing"/>
      </w:pPr>
      <w:r w:rsidRPr="0085338A">
        <w:rPr>
          <w:rFonts w:ascii="Times New Roman" w:hAnsi="Times New Roman" w:cs="Times New Roman"/>
          <w:i/>
          <w:sz w:val="24"/>
          <w:szCs w:val="24"/>
        </w:rPr>
        <w:t xml:space="preserve">Adam </w:t>
      </w:r>
      <w:proofErr w:type="spellStart"/>
      <w:r w:rsidRPr="0085338A">
        <w:rPr>
          <w:rFonts w:ascii="Times New Roman" w:hAnsi="Times New Roman" w:cs="Times New Roman"/>
          <w:i/>
          <w:sz w:val="24"/>
          <w:szCs w:val="24"/>
        </w:rPr>
        <w:t>Smit</w:t>
      </w:r>
      <w:proofErr w:type="spellEnd"/>
      <w:r w:rsidRPr="0085338A">
        <w:rPr>
          <w:rFonts w:ascii="Times New Roman" w:hAnsi="Times New Roman" w:cs="Times New Roman"/>
          <w:i/>
          <w:sz w:val="24"/>
          <w:szCs w:val="24"/>
        </w:rPr>
        <w:t xml:space="preserve"> is the President of Adam </w:t>
      </w:r>
      <w:proofErr w:type="spellStart"/>
      <w:r w:rsidRPr="0085338A">
        <w:rPr>
          <w:rFonts w:ascii="Times New Roman" w:hAnsi="Times New Roman" w:cs="Times New Roman"/>
          <w:i/>
          <w:sz w:val="24"/>
          <w:szCs w:val="24"/>
        </w:rPr>
        <w:t>Smit</w:t>
      </w:r>
      <w:proofErr w:type="spellEnd"/>
      <w:r w:rsidRPr="0085338A">
        <w:rPr>
          <w:rFonts w:ascii="Times New Roman" w:hAnsi="Times New Roman" w:cs="Times New Roman"/>
          <w:i/>
          <w:sz w:val="24"/>
          <w:szCs w:val="24"/>
        </w:rPr>
        <w:t xml:space="preserve"> Investment Management LLC. He is a registered principal of LPL Financial. Adam has ten years of experience as a registered financial consultant.  Adam can be reached at 715-644-3434.  His practice emphasizes an investment philosophy of investing in quality wh</w:t>
      </w:r>
      <w:r w:rsidR="005D049C">
        <w:rPr>
          <w:rFonts w:ascii="Times New Roman" w:hAnsi="Times New Roman" w:cs="Times New Roman"/>
          <w:i/>
          <w:sz w:val="24"/>
          <w:szCs w:val="24"/>
        </w:rPr>
        <w:t xml:space="preserve">ile holding for the long-term.  </w:t>
      </w:r>
      <w:r w:rsidRPr="0085338A">
        <w:rPr>
          <w:rFonts w:ascii="Times New Roman" w:hAnsi="Times New Roman" w:cs="Times New Roman"/>
          <w:i/>
          <w:sz w:val="24"/>
          <w:szCs w:val="24"/>
        </w:rPr>
        <w:t xml:space="preserve">Securities offered through LPL Financial.  </w:t>
      </w:r>
      <w:proofErr w:type="gramStart"/>
      <w:r w:rsidRPr="0085338A">
        <w:rPr>
          <w:rFonts w:ascii="Times New Roman" w:hAnsi="Times New Roman" w:cs="Times New Roman"/>
          <w:i/>
          <w:sz w:val="24"/>
          <w:szCs w:val="24"/>
        </w:rPr>
        <w:t>Member FINRA/SIPC.</w:t>
      </w:r>
      <w:proofErr w:type="gramEnd"/>
      <w:r w:rsidR="000A6555" w:rsidRPr="000A6555">
        <w:t xml:space="preserve"> </w:t>
      </w:r>
      <w:bookmarkStart w:id="0" w:name="_GoBack"/>
      <w:bookmarkEnd w:id="0"/>
      <w:r w:rsidR="000A6555" w:rsidRPr="000A6555">
        <w:rPr>
          <w:rFonts w:ascii="Times New Roman" w:hAnsi="Times New Roman" w:cs="Times New Roman"/>
          <w:i/>
          <w:sz w:val="24"/>
          <w:szCs w:val="24"/>
        </w:rPr>
        <w:t>Guarantees are based on the claims paying a</w:t>
      </w:r>
      <w:r w:rsidR="000A6555">
        <w:rPr>
          <w:rFonts w:ascii="Times New Roman" w:hAnsi="Times New Roman" w:cs="Times New Roman"/>
          <w:i/>
          <w:sz w:val="24"/>
          <w:szCs w:val="24"/>
        </w:rPr>
        <w:t xml:space="preserve">bility of the issuing company. </w:t>
      </w:r>
      <w:r w:rsidR="000A6555" w:rsidRPr="000A6555">
        <w:rPr>
          <w:rFonts w:ascii="Times New Roman" w:hAnsi="Times New Roman" w:cs="Times New Roman"/>
          <w:i/>
          <w:sz w:val="24"/>
          <w:szCs w:val="24"/>
        </w:rPr>
        <w:t>Policy loans and/or withdrawals also reduce the cash surrender value and the policy death benefit.</w:t>
      </w:r>
    </w:p>
    <w:p w:rsidR="000A6555" w:rsidRPr="0085338A" w:rsidRDefault="000A6555" w:rsidP="00FD08E1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sectPr w:rsidR="000A6555" w:rsidRPr="0085338A" w:rsidSect="00143F64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E1"/>
    <w:rsid w:val="000A6555"/>
    <w:rsid w:val="00143F64"/>
    <w:rsid w:val="001B5FC9"/>
    <w:rsid w:val="001C154D"/>
    <w:rsid w:val="00265B91"/>
    <w:rsid w:val="005D049C"/>
    <w:rsid w:val="006872A4"/>
    <w:rsid w:val="0085338A"/>
    <w:rsid w:val="008E1BB1"/>
    <w:rsid w:val="009A2882"/>
    <w:rsid w:val="009E4C44"/>
    <w:rsid w:val="00A620CA"/>
    <w:rsid w:val="00CA29ED"/>
    <w:rsid w:val="00F30483"/>
    <w:rsid w:val="00FD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08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08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Smit</dc:creator>
  <cp:lastModifiedBy>Adam Smit</cp:lastModifiedBy>
  <cp:revision>15</cp:revision>
  <cp:lastPrinted>2014-03-20T19:42:00Z</cp:lastPrinted>
  <dcterms:created xsi:type="dcterms:W3CDTF">2014-02-14T20:34:00Z</dcterms:created>
  <dcterms:modified xsi:type="dcterms:W3CDTF">2014-03-20T19:43:00Z</dcterms:modified>
</cp:coreProperties>
</file>